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D506" w14:textId="145C2B6C" w:rsidR="00141A84" w:rsidRDefault="00141A84">
      <w:pPr>
        <w:ind w:left="-1"/>
        <w:rPr>
          <w:b/>
          <w:sz w:val="28"/>
          <w:szCs w:val="28"/>
        </w:rPr>
      </w:pPr>
    </w:p>
    <w:p w14:paraId="7586A215" w14:textId="77777777" w:rsidR="00F1477C" w:rsidRDefault="00371A07">
      <w:pPr>
        <w:ind w:hanging="2"/>
      </w:pPr>
      <w:r>
        <w:t xml:space="preserve">                                                                          </w:t>
      </w:r>
    </w:p>
    <w:p w14:paraId="1E58AAD4" w14:textId="4D4A83C8" w:rsidR="003E7383" w:rsidRPr="003E7383" w:rsidRDefault="003E7383" w:rsidP="003E7383">
      <w:pPr>
        <w:spacing w:line="259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ПРАВИЛА ОКАЗАНИЯ УСЛУГИ</w:t>
      </w:r>
    </w:p>
    <w:p w14:paraId="4A9E51A5" w14:textId="7149C913" w:rsidR="003E7383" w:rsidRPr="003E7383" w:rsidRDefault="003E7383" w:rsidP="003E7383">
      <w:pPr>
        <w:spacing w:line="259" w:lineRule="auto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ПО ОТПРАВ</w:t>
      </w:r>
      <w:r w:rsidR="008A4075">
        <w:rPr>
          <w:rFonts w:eastAsia="Calibri"/>
          <w:b/>
          <w:bCs/>
          <w:kern w:val="2"/>
          <w:lang w:eastAsia="en-US"/>
          <w14:ligatures w14:val="standardContextual"/>
        </w:rPr>
        <w:t>КЕ</w:t>
      </w: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 xml:space="preserve"> РЕЛИЗА В МУЗЫКАЛЬНУЮ РЕДАКЦИЮ</w:t>
      </w:r>
    </w:p>
    <w:p w14:paraId="36AEFD7C" w14:textId="77777777" w:rsidR="003E7383" w:rsidRPr="003E7383" w:rsidRDefault="003E7383" w:rsidP="003E7383">
      <w:p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1ED9EB8" w14:textId="7F499D7D" w:rsidR="003E7383" w:rsidRPr="003E7383" w:rsidRDefault="003E7383" w:rsidP="003E7383">
      <w:pPr>
        <w:spacing w:after="60" w:line="259" w:lineRule="auto"/>
        <w:ind w:firstLine="720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Настоящие правила определяют условия оказания услуг Обществом с ограниченной ответственностью «СФЕРУМ ТЕХНОЛОГИИ» ИНН 5041215879 (далее – «Исполнитель») любому лицу (далее – «Заказчик»), использующему Платформу «</w:t>
      </w:r>
      <w:proofErr w:type="spellStart"/>
      <w:r w:rsidRPr="003E7383">
        <w:rPr>
          <w:rFonts w:eastAsia="Calibri"/>
          <w:kern w:val="2"/>
          <w:lang w:val="en-US" w:eastAsia="en-US"/>
          <w14:ligatures w14:val="standardContextual"/>
        </w:rPr>
        <w:t>Sferoom</w:t>
      </w:r>
      <w:proofErr w:type="spellEnd"/>
      <w:r w:rsidRPr="003E7383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7383">
        <w:rPr>
          <w:rFonts w:eastAsia="Calibri"/>
          <w:kern w:val="2"/>
          <w:lang w:val="en-US" w:eastAsia="en-US"/>
          <w14:ligatures w14:val="standardContextual"/>
        </w:rPr>
        <w:t>space</w:t>
      </w:r>
      <w:r w:rsidRPr="003E7383">
        <w:rPr>
          <w:rFonts w:eastAsia="Calibri"/>
          <w:kern w:val="2"/>
          <w:lang w:eastAsia="en-US"/>
          <w14:ligatures w14:val="standardContextual"/>
        </w:rPr>
        <w:t>» (далее – «Платформа»). Платформа является программой для ЭВМ, расположенной на сервере Исполнителя, доступ к которой предоставляется удаленно, размещенной на домене — https://lk.sferoom.space/, включая все уровни указанного домена, в том числе мобильную версию и мобильные клиенты (приложения), а также интегрированные с доменом интернет-ресурсы.</w:t>
      </w:r>
    </w:p>
    <w:p w14:paraId="47E2459E" w14:textId="45B30167" w:rsidR="003E7383" w:rsidRPr="003E7383" w:rsidRDefault="003E7383" w:rsidP="003E7383">
      <w:pPr>
        <w:spacing w:after="60" w:line="259" w:lineRule="auto"/>
        <w:ind w:firstLine="720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 xml:space="preserve">К отношениям между Исполнителем и Заказчиком применяются условия лицензионного договора, размещенного по ссылке </w:t>
      </w:r>
      <w:hyperlink r:id="rId8" w:history="1">
        <w:r w:rsidRPr="003E7383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https://lk.sferoom.space/public-offer</w:t>
        </w:r>
      </w:hyperlink>
      <w:r w:rsidRPr="003E7383">
        <w:rPr>
          <w:rFonts w:eastAsia="Calibri"/>
          <w:kern w:val="2"/>
          <w:lang w:eastAsia="en-US"/>
          <w14:ligatures w14:val="standardContextual"/>
        </w:rPr>
        <w:t>, к которому Исполнитель присоединяется в результате акцепта публичной оферты при регистрации на Платформе.</w:t>
      </w:r>
    </w:p>
    <w:p w14:paraId="4E958F2C" w14:textId="77777777" w:rsidR="003E7383" w:rsidRPr="003E7383" w:rsidRDefault="003E7383" w:rsidP="003E7383">
      <w:pPr>
        <w:spacing w:after="60" w:line="259" w:lineRule="auto"/>
        <w:ind w:firstLine="720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Текст Правил является публичной офертой (ст. 437 ГК РФ). Акцептом оферты (полным и безоговорочным принятием ее условий) считается последовательное совершение Заказчиком следующих действий:</w:t>
      </w:r>
    </w:p>
    <w:p w14:paraId="5AA25D7B" w14:textId="77777777" w:rsidR="003E7383" w:rsidRPr="003E7383" w:rsidRDefault="003E7383" w:rsidP="003E7383">
      <w:pPr>
        <w:numPr>
          <w:ilvl w:val="0"/>
          <w:numId w:val="11"/>
        </w:num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Регистрация на Сайте.</w:t>
      </w:r>
    </w:p>
    <w:p w14:paraId="21E91100" w14:textId="77777777" w:rsidR="003E7383" w:rsidRPr="003E7383" w:rsidRDefault="003E7383" w:rsidP="003E7383">
      <w:pPr>
        <w:numPr>
          <w:ilvl w:val="0"/>
          <w:numId w:val="11"/>
        </w:num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 xml:space="preserve">Ознакомление и согласие с условиями лицензионного договора, размещенного по ссылке </w:t>
      </w:r>
      <w:hyperlink r:id="rId9" w:history="1">
        <w:r w:rsidRPr="003E7383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https://lk.sferoom.space/public-offer</w:t>
        </w:r>
      </w:hyperlink>
      <w:r w:rsidRPr="003E7383">
        <w:rPr>
          <w:rFonts w:eastAsia="Calibri"/>
          <w:kern w:val="2"/>
          <w:lang w:eastAsia="en-US"/>
          <w14:ligatures w14:val="standardContextual"/>
        </w:rPr>
        <w:t>.</w:t>
      </w:r>
    </w:p>
    <w:p w14:paraId="7C95AB3B" w14:textId="77777777" w:rsidR="003E7383" w:rsidRDefault="003E7383" w:rsidP="003E7383">
      <w:pPr>
        <w:numPr>
          <w:ilvl w:val="0"/>
          <w:numId w:val="11"/>
        </w:num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Оформление заказа на Услугу в соответствующем разделе Платформы.</w:t>
      </w:r>
    </w:p>
    <w:p w14:paraId="37C711CC" w14:textId="3683E284" w:rsidR="003E7383" w:rsidRPr="003E7383" w:rsidRDefault="003E7383" w:rsidP="003E7383">
      <w:pPr>
        <w:numPr>
          <w:ilvl w:val="0"/>
          <w:numId w:val="11"/>
        </w:num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Оплата Услуги в полном объеме.</w:t>
      </w:r>
    </w:p>
    <w:p w14:paraId="5F47C1B6" w14:textId="279D8824" w:rsidR="003E7383" w:rsidRPr="003E7383" w:rsidRDefault="003E7383" w:rsidP="003E7383">
      <w:pPr>
        <w:spacing w:after="60" w:line="259" w:lineRule="auto"/>
        <w:ind w:firstLine="720"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Исполнение Правил связано с ведением сторонами настоящей сделки предпринимательской деятельности. Стороны признают, что к их правоотношениям неприменимо законодательство о защите прав потребителей.</w:t>
      </w:r>
    </w:p>
    <w:p w14:paraId="3A0C1CCF" w14:textId="499A32A8" w:rsidR="003E7383" w:rsidRPr="003E7383" w:rsidRDefault="003E7383" w:rsidP="003E7383">
      <w:pPr>
        <w:spacing w:after="60" w:line="259" w:lineRule="auto"/>
        <w:ind w:firstLine="720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bookmarkStart w:id="0" w:name="_Hlk210045170"/>
      <w:r w:rsidRPr="003E7383">
        <w:rPr>
          <w:rFonts w:eastAsia="Calibri"/>
          <w:kern w:val="2"/>
          <w:lang w:eastAsia="en-US"/>
          <w14:ligatures w14:val="standardContextual"/>
        </w:rPr>
        <w:t>Коммуникация Сторон ведется посредством функционала Платформы.</w:t>
      </w:r>
      <w:bookmarkEnd w:id="0"/>
    </w:p>
    <w:p w14:paraId="7DB9FB00" w14:textId="77777777" w:rsidR="003E7383" w:rsidRPr="003E7383" w:rsidRDefault="003E7383" w:rsidP="003E7383">
      <w:pPr>
        <w:numPr>
          <w:ilvl w:val="0"/>
          <w:numId w:val="9"/>
        </w:numPr>
        <w:spacing w:before="360" w:line="259" w:lineRule="auto"/>
        <w:ind w:left="357" w:hanging="357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Предмет Правил</w:t>
      </w:r>
    </w:p>
    <w:p w14:paraId="62DF2BFB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обязуется оказать Заказчику услугу по формированию комплекта материалов для размещения музыкальных произведений Заказчика (далее – «Музыка») в интернет-платформе, администрируемой третьим лицом, а Заказчик обязуется оплатить эту Услугу на условиях настоящих Правил.</w:t>
      </w:r>
    </w:p>
    <w:p w14:paraId="26A71520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В рамках Услуги Исполнитель осуществляет следующие действия:</w:t>
      </w:r>
    </w:p>
    <w:p w14:paraId="72E23767" w14:textId="77777777" w:rsidR="003E7383" w:rsidRPr="003E7383" w:rsidRDefault="003E7383" w:rsidP="003E7383">
      <w:pPr>
        <w:numPr>
          <w:ilvl w:val="2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Предоставляет рекомендации по формированию информации для отправки в музыкальную редакцию.</w:t>
      </w:r>
    </w:p>
    <w:p w14:paraId="6B744EE5" w14:textId="77777777" w:rsidR="003E7383" w:rsidRPr="003E7383" w:rsidRDefault="003E7383" w:rsidP="003E7383">
      <w:pPr>
        <w:numPr>
          <w:ilvl w:val="2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Собирает дополнительную информацию по размещению Музыки в интернет-платформе, которую администрирует третье лицо.</w:t>
      </w:r>
    </w:p>
    <w:p w14:paraId="6803975B" w14:textId="77777777" w:rsidR="003E7383" w:rsidRPr="00832501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32501">
        <w:rPr>
          <w:rFonts w:eastAsia="Calibri"/>
          <w:kern w:val="2"/>
          <w:lang w:eastAsia="en-US"/>
          <w14:ligatures w14:val="standardContextual"/>
        </w:rPr>
        <w:t>Услуга оказывается в течение 30 (тридцати) календарных дней с момента ее оплаты Заказчиком.</w:t>
      </w:r>
    </w:p>
    <w:p w14:paraId="6CD27B1D" w14:textId="77777777" w:rsid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вправе привлекать третьих лиц в качестве соисполнителей к оказанию Услуг.</w:t>
      </w:r>
    </w:p>
    <w:p w14:paraId="4B9EBB0A" w14:textId="77777777" w:rsidR="003E7383" w:rsidRDefault="003E7383" w:rsidP="003E7383">
      <w:pPr>
        <w:spacing w:after="160" w:line="259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1F58778" w14:textId="77777777" w:rsidR="003E7383" w:rsidRPr="003E7383" w:rsidRDefault="003E7383" w:rsidP="003E7383">
      <w:pPr>
        <w:spacing w:after="160" w:line="259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9C0C713" w14:textId="77777777" w:rsidR="003E7383" w:rsidRPr="003E7383" w:rsidRDefault="003E7383" w:rsidP="003E7383">
      <w:pPr>
        <w:numPr>
          <w:ilvl w:val="0"/>
          <w:numId w:val="9"/>
        </w:numPr>
        <w:spacing w:before="360" w:line="259" w:lineRule="auto"/>
        <w:ind w:left="357" w:hanging="357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Порядок оказания Услуги</w:t>
      </w:r>
    </w:p>
    <w:p w14:paraId="13A1E265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Заказчик предоставляет Исполнителю информацию о Музыке, подлежащей размещению в интернет-платформе, которую администрирует третье лицо. Информация предоставляется Заказчиком по результатам генерации нейросетью, являющейся частью функционала Платформы.</w:t>
      </w:r>
    </w:p>
    <w:p w14:paraId="447702E6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Заказчик предоставляет Исполнителю сопутствующие Музыке материалы, необходимые для публикации в интернет-платформе, которую администрирует третье лицо (в том числе, но не ограничиваясь изображения для целей публикации Музыки).</w:t>
      </w:r>
    </w:p>
    <w:p w14:paraId="24B712F7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направляет Заказчику рекомендации по дополнению информации в составе заявки на публикацию Музыки в интернет-платформе, администрируемой третьим лицом. Исполнитель вправе сообщить Заказчику об отсутствии каких-либо рекомендаций в случае полного соответствия информации, предоставленной Заказчиком, требованиям интернет-платформы, на которой Заказчик намеревается разместить Музыку.</w:t>
      </w:r>
    </w:p>
    <w:p w14:paraId="1E5F464E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содействует Заказчику в подготовке материалов, необходимых для публикации Музыки в интернет-платформе, администрируемой третьим лицом.</w:t>
      </w:r>
    </w:p>
    <w:p w14:paraId="4818D722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Заказчик обеспечивает и гарантирует Исполнителю соблюдение требований действующего законодательства Российской Федерации в отношении содержания Музыки. Заказчик ограждает Исполнителя от любой ответственности, вызванной неправомерным содержанием Музыки, в отношении которой в соответствии с Правилами оказывается Услуга.</w:t>
      </w:r>
    </w:p>
    <w:p w14:paraId="7C02010D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Заказчик гарантирует, что является правообладателем Музыки, предоставляемой для оказания Услуги, и что размещение Музыки не нарушает авторские и смежные права третьих лиц.</w:t>
      </w:r>
    </w:p>
    <w:p w14:paraId="73EF376C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По результатам оказания Услуги Исполнитель направляет Заказчику отчет.</w:t>
      </w:r>
    </w:p>
    <w:p w14:paraId="719E04C8" w14:textId="77777777" w:rsidR="003E7383" w:rsidRPr="003E7383" w:rsidRDefault="003E7383" w:rsidP="003E7383">
      <w:pPr>
        <w:numPr>
          <w:ilvl w:val="0"/>
          <w:numId w:val="9"/>
        </w:numPr>
        <w:spacing w:before="360" w:line="259" w:lineRule="auto"/>
        <w:ind w:left="357" w:hanging="357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Порядок расчетов</w:t>
      </w:r>
    </w:p>
    <w:p w14:paraId="562A60CB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Стоимость Услуги указывается в соответствующем разделе Платформы на момент оформления заказа.</w:t>
      </w:r>
    </w:p>
    <w:p w14:paraId="32D03A91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Оплата Услуги производится Заказчиком в полном объеме в виде 100% предоплаты.</w:t>
      </w:r>
    </w:p>
    <w:p w14:paraId="796398F3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Моментом оплаты считается поступление денежных средств на расчетный счет Исполнителя. Заказчик вправе произвести оплату с использованием виртуального кошелька/внутреннего счета на Платформе, если такая функция предусмотрена функционалом Платформы.</w:t>
      </w:r>
    </w:p>
    <w:p w14:paraId="0FB4E062" w14:textId="77777777" w:rsidR="003E7383" w:rsidRPr="003E7383" w:rsidRDefault="003E7383" w:rsidP="003E7383">
      <w:pPr>
        <w:numPr>
          <w:ilvl w:val="0"/>
          <w:numId w:val="9"/>
        </w:numPr>
        <w:spacing w:before="360" w:line="259" w:lineRule="auto"/>
        <w:ind w:left="357" w:hanging="357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Ответственность и гарантии</w:t>
      </w:r>
    </w:p>
    <w:p w14:paraId="2910C76D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не несет ответственности за публикацию Музыки Заказчика в интернет-платформе, которую администрирует третье лицо.</w:t>
      </w:r>
    </w:p>
    <w:p w14:paraId="03BF6071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Исполнитель не несет ответственности за содержание и качество Музыки, предоставленной Заказчиком.</w:t>
      </w:r>
    </w:p>
    <w:p w14:paraId="34AED6C1" w14:textId="77777777" w:rsidR="003E7383" w:rsidRPr="003E7383" w:rsidRDefault="003E7383" w:rsidP="003E7383">
      <w:pPr>
        <w:numPr>
          <w:ilvl w:val="0"/>
          <w:numId w:val="9"/>
        </w:numPr>
        <w:spacing w:before="240" w:after="120" w:line="259" w:lineRule="auto"/>
        <w:ind w:left="357" w:hanging="357"/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E7383">
        <w:rPr>
          <w:rFonts w:eastAsia="Calibri"/>
          <w:b/>
          <w:bCs/>
          <w:kern w:val="2"/>
          <w:lang w:eastAsia="en-US"/>
          <w14:ligatures w14:val="standardContextual"/>
        </w:rPr>
        <w:t>Расторжение договора</w:t>
      </w:r>
    </w:p>
    <w:p w14:paraId="3271696E" w14:textId="77777777" w:rsidR="003E7383" w:rsidRPr="003E7383" w:rsidRDefault="003E7383" w:rsidP="003E7383">
      <w:pPr>
        <w:numPr>
          <w:ilvl w:val="1"/>
          <w:numId w:val="9"/>
        </w:numPr>
        <w:spacing w:after="160" w:line="259" w:lineRule="auto"/>
        <w:ind w:left="0" w:firstLine="0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7383">
        <w:rPr>
          <w:rFonts w:eastAsia="Calibri"/>
          <w:kern w:val="2"/>
          <w:lang w:eastAsia="en-US"/>
          <w14:ligatures w14:val="standardContextual"/>
        </w:rPr>
        <w:t>Стороны вправе отказаться от настоящей сделки в случае грубого нарушения, допущенного другой Стороной.</w:t>
      </w:r>
    </w:p>
    <w:p w14:paraId="7D53EF13" w14:textId="77777777" w:rsidR="00104FD5" w:rsidRDefault="00104FD5" w:rsidP="00104FD5">
      <w:pPr>
        <w:rPr>
          <w:rFonts w:ascii="Arial" w:eastAsia="Arial" w:hAnsi="Arial" w:cs="Arial"/>
        </w:rPr>
      </w:pPr>
    </w:p>
    <w:p w14:paraId="582CFDE8" w14:textId="77777777" w:rsidR="00D1411C" w:rsidRDefault="00D1411C" w:rsidP="00FD0AD3">
      <w:pPr>
        <w:tabs>
          <w:tab w:val="left" w:pos="2240"/>
        </w:tabs>
        <w:jc w:val="both"/>
        <w:rPr>
          <w:sz w:val="22"/>
          <w:szCs w:val="22"/>
        </w:rPr>
      </w:pPr>
    </w:p>
    <w:p w14:paraId="44A242C4" w14:textId="77777777" w:rsidR="00D1411C" w:rsidRDefault="00D1411C" w:rsidP="00FD0AD3">
      <w:pPr>
        <w:tabs>
          <w:tab w:val="left" w:pos="2240"/>
        </w:tabs>
        <w:jc w:val="both"/>
        <w:rPr>
          <w:sz w:val="22"/>
          <w:szCs w:val="22"/>
        </w:rPr>
      </w:pPr>
    </w:p>
    <w:p w14:paraId="2A8D9813" w14:textId="4AA71853" w:rsidR="00D1411C" w:rsidRPr="00D1411C" w:rsidRDefault="00D1411C" w:rsidP="00D1411C">
      <w:pPr>
        <w:rPr>
          <w:sz w:val="22"/>
          <w:szCs w:val="22"/>
        </w:rPr>
      </w:pPr>
    </w:p>
    <w:sectPr w:rsidR="00D1411C" w:rsidRPr="00D1411C" w:rsidSect="00FF7B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709" w:left="1134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9C13" w14:textId="77777777" w:rsidR="0023218D" w:rsidRDefault="0023218D">
      <w:r>
        <w:separator/>
      </w:r>
    </w:p>
  </w:endnote>
  <w:endnote w:type="continuationSeparator" w:id="0">
    <w:p w14:paraId="41986330" w14:textId="77777777" w:rsidR="0023218D" w:rsidRDefault="0023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AC91" w14:textId="77777777" w:rsidR="00141A84" w:rsidRDefault="00141A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94F2" w14:textId="24236BD5" w:rsidR="00141A84" w:rsidRPr="003E7383" w:rsidRDefault="00371A07" w:rsidP="003E73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  <w:sz w:val="20"/>
        <w:szCs w:val="20"/>
      </w:rPr>
    </w:pPr>
    <w:r w:rsidRPr="003E7383">
      <w:rPr>
        <w:color w:val="000000"/>
        <w:sz w:val="20"/>
        <w:szCs w:val="20"/>
      </w:rPr>
      <w:fldChar w:fldCharType="begin"/>
    </w:r>
    <w:r w:rsidRPr="003E7383">
      <w:rPr>
        <w:color w:val="000000"/>
        <w:sz w:val="20"/>
        <w:szCs w:val="20"/>
      </w:rPr>
      <w:instrText>PAGE</w:instrText>
    </w:r>
    <w:r w:rsidRPr="003E7383">
      <w:rPr>
        <w:color w:val="000000"/>
        <w:sz w:val="20"/>
        <w:szCs w:val="20"/>
      </w:rPr>
      <w:fldChar w:fldCharType="separate"/>
    </w:r>
    <w:r w:rsidR="00525BF0" w:rsidRPr="003E7383">
      <w:rPr>
        <w:noProof/>
        <w:color w:val="000000"/>
        <w:sz w:val="20"/>
        <w:szCs w:val="20"/>
      </w:rPr>
      <w:t>2</w:t>
    </w:r>
    <w:r w:rsidRPr="003E7383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86912"/>
      <w:docPartObj>
        <w:docPartGallery w:val="Page Numbers (Bottom of Page)"/>
        <w:docPartUnique/>
      </w:docPartObj>
    </w:sdtPr>
    <w:sdtEndPr/>
    <w:sdtContent>
      <w:p w14:paraId="0A2FF8E7" w14:textId="2064586B" w:rsidR="003E7383" w:rsidRDefault="003E7383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9E07C" w14:textId="77777777" w:rsidR="00141A84" w:rsidRPr="00634B8A" w:rsidRDefault="00141A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7508" w14:textId="77777777" w:rsidR="0023218D" w:rsidRDefault="0023218D">
      <w:r>
        <w:separator/>
      </w:r>
    </w:p>
  </w:footnote>
  <w:footnote w:type="continuationSeparator" w:id="0">
    <w:p w14:paraId="69B2D4A5" w14:textId="77777777" w:rsidR="0023218D" w:rsidRDefault="0023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86F5" w14:textId="77777777" w:rsidR="00141A84" w:rsidRDefault="00141A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8CF6" w14:textId="77777777" w:rsidR="00141A84" w:rsidRDefault="00141A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BAB9" w14:textId="60CE5F31" w:rsidR="00172689" w:rsidRDefault="00172689" w:rsidP="00172689">
    <w:pPr>
      <w:tabs>
        <w:tab w:val="center" w:pos="4677"/>
        <w:tab w:val="right" w:pos="9355"/>
      </w:tabs>
      <w:ind w:hanging="2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</w:t>
    </w:r>
  </w:p>
  <w:p w14:paraId="71660187" w14:textId="6826C6B2" w:rsidR="00172689" w:rsidRDefault="001D33E8" w:rsidP="00D773F4">
    <w:pPr>
      <w:tabs>
        <w:tab w:val="center" w:pos="4677"/>
        <w:tab w:val="right" w:pos="9355"/>
      </w:tabs>
      <w:ind w:hanging="2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DC99DBA" wp14:editId="32A18A15">
          <wp:simplePos x="0" y="0"/>
          <wp:positionH relativeFrom="margin">
            <wp:align>left</wp:align>
          </wp:positionH>
          <wp:positionV relativeFrom="paragraph">
            <wp:posOffset>8560</wp:posOffset>
          </wp:positionV>
          <wp:extent cx="905388" cy="612250"/>
          <wp:effectExtent l="0" t="0" r="9525" b="0"/>
          <wp:wrapNone/>
          <wp:docPr id="578892279" name="Рисунок 1" descr="Изображение выглядит как коричневый,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23367" name="Рисунок 1" descr="Изображение выглядит как коричневый, дизайн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38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689">
      <w:rPr>
        <w:b/>
      </w:rPr>
      <w:t xml:space="preserve">Общество с ограниченной ответственностью </w:t>
    </w:r>
  </w:p>
  <w:p w14:paraId="71558C55" w14:textId="6D24ED8F" w:rsidR="00172689" w:rsidRDefault="00172689" w:rsidP="00D773F4">
    <w:pPr>
      <w:tabs>
        <w:tab w:val="center" w:pos="4677"/>
        <w:tab w:val="right" w:pos="9355"/>
      </w:tabs>
      <w:ind w:hanging="2"/>
      <w:jc w:val="right"/>
      <w:rPr>
        <w:b/>
      </w:rPr>
    </w:pPr>
    <w:r>
      <w:rPr>
        <w:b/>
      </w:rPr>
      <w:t>«</w:t>
    </w:r>
    <w:proofErr w:type="spellStart"/>
    <w:r w:rsidR="00C64334" w:rsidRPr="00C64334">
      <w:rPr>
        <w:b/>
      </w:rPr>
      <w:t>Сферум</w:t>
    </w:r>
    <w:proofErr w:type="spellEnd"/>
    <w:r w:rsidR="00C64334" w:rsidRPr="00C64334">
      <w:rPr>
        <w:b/>
      </w:rPr>
      <w:t xml:space="preserve"> Технологии</w:t>
    </w:r>
    <w:r>
      <w:rPr>
        <w:b/>
      </w:rPr>
      <w:t>»</w:t>
    </w:r>
    <w:r w:rsidR="00C64334">
      <w:rPr>
        <w:b/>
      </w:rPr>
      <w:t xml:space="preserve"> </w:t>
    </w:r>
    <w:r w:rsidR="00C64334" w:rsidRPr="00C64334">
      <w:rPr>
        <w:b/>
      </w:rPr>
      <w:t>(ООО «</w:t>
    </w:r>
    <w:proofErr w:type="spellStart"/>
    <w:r w:rsidR="00C64334" w:rsidRPr="00C64334">
      <w:rPr>
        <w:b/>
      </w:rPr>
      <w:t>Сферум</w:t>
    </w:r>
    <w:proofErr w:type="spellEnd"/>
    <w:r w:rsidR="00C64334" w:rsidRPr="00C64334">
      <w:rPr>
        <w:b/>
      </w:rPr>
      <w:t xml:space="preserve"> Технологии»)</w:t>
    </w:r>
    <w:r>
      <w:rPr>
        <w:b/>
      </w:rPr>
      <w:t xml:space="preserve">                </w:t>
    </w:r>
  </w:p>
  <w:p w14:paraId="79F58632" w14:textId="5C155C1A" w:rsidR="00172689" w:rsidRDefault="00172689" w:rsidP="00D773F4">
    <w:pPr>
      <w:tabs>
        <w:tab w:val="center" w:pos="4677"/>
        <w:tab w:val="right" w:pos="9355"/>
      </w:tabs>
      <w:ind w:hanging="2"/>
      <w:jc w:val="right"/>
    </w:pPr>
    <w:r>
      <w:t xml:space="preserve">ИНН: </w:t>
    </w:r>
    <w:r w:rsidR="00C64334" w:rsidRPr="00914F30">
      <w:t>5041215879</w:t>
    </w:r>
    <w:r>
      <w:t xml:space="preserve">/ КПП: </w:t>
    </w:r>
    <w:r w:rsidR="00C64334" w:rsidRPr="00914F30">
      <w:t>504101001</w:t>
    </w:r>
    <w:r>
      <w:t xml:space="preserve">/ ОГРН: </w:t>
    </w:r>
    <w:r w:rsidR="00C64334" w:rsidRPr="00C64334">
      <w:t>1245000046642</w:t>
    </w:r>
  </w:p>
  <w:p w14:paraId="00902DBB" w14:textId="77777777" w:rsidR="00C64334" w:rsidRDefault="00C64334" w:rsidP="00D773F4">
    <w:pPr>
      <w:pStyle w:val="a8"/>
      <w:ind w:left="0" w:hanging="2"/>
      <w:jc w:val="right"/>
      <w:rPr>
        <w:position w:val="0"/>
        <w:sz w:val="24"/>
        <w:szCs w:val="24"/>
      </w:rPr>
    </w:pPr>
    <w:bookmarkStart w:id="1" w:name="_heading=h.30j0zll" w:colFirst="0" w:colLast="0"/>
    <w:bookmarkEnd w:id="1"/>
    <w:r w:rsidRPr="00C64334">
      <w:rPr>
        <w:position w:val="0"/>
        <w:sz w:val="24"/>
        <w:szCs w:val="24"/>
      </w:rPr>
      <w:t xml:space="preserve">143914, Россия, Московская обл., г. Реутов, </w:t>
    </w:r>
  </w:p>
  <w:p w14:paraId="59432E22" w14:textId="6788A789" w:rsidR="00C64334" w:rsidRDefault="00C64334" w:rsidP="00D773F4">
    <w:pPr>
      <w:pStyle w:val="a8"/>
      <w:ind w:left="0" w:hanging="2"/>
      <w:jc w:val="right"/>
      <w:rPr>
        <w:position w:val="0"/>
        <w:sz w:val="24"/>
        <w:szCs w:val="24"/>
      </w:rPr>
    </w:pPr>
    <w:r w:rsidRPr="00C64334">
      <w:rPr>
        <w:position w:val="0"/>
        <w:sz w:val="24"/>
        <w:szCs w:val="24"/>
      </w:rPr>
      <w:t>пер. Транспортный, д. 10, офис 7</w:t>
    </w:r>
  </w:p>
  <w:p w14:paraId="58604034" w14:textId="62A314B7" w:rsidR="00141A84" w:rsidRPr="00792F87" w:rsidRDefault="00172689" w:rsidP="00B4503E">
    <w:pPr>
      <w:pStyle w:val="a8"/>
      <w:ind w:left="0" w:hanging="2"/>
      <w:jc w:val="right"/>
    </w:pPr>
    <w:bookmarkStart w:id="2" w:name="_Hlk168073800"/>
    <w:bookmarkStart w:id="3" w:name="_Hlk168073801"/>
    <w:bookmarkStart w:id="4" w:name="_Hlk168073935"/>
    <w:bookmarkStart w:id="5" w:name="_Hlk168073936"/>
    <w:bookmarkStart w:id="6" w:name="_Hlk168073937"/>
    <w:bookmarkStart w:id="7" w:name="_Hlk168073938"/>
    <w:r w:rsidRPr="00B4503E">
      <w:rPr>
        <w:position w:val="0"/>
        <w:sz w:val="24"/>
        <w:szCs w:val="24"/>
        <w:lang w:val="en-US"/>
      </w:rPr>
      <w:t>E</w:t>
    </w:r>
    <w:r w:rsidRPr="00792F87">
      <w:rPr>
        <w:position w:val="0"/>
        <w:sz w:val="24"/>
        <w:szCs w:val="24"/>
      </w:rPr>
      <w:t>-</w:t>
    </w:r>
    <w:r w:rsidRPr="00B4503E">
      <w:rPr>
        <w:position w:val="0"/>
        <w:sz w:val="24"/>
        <w:szCs w:val="24"/>
        <w:lang w:val="en-US"/>
      </w:rPr>
      <w:t>mail</w:t>
    </w:r>
    <w:r w:rsidRPr="00792F87">
      <w:rPr>
        <w:position w:val="0"/>
        <w:sz w:val="24"/>
        <w:szCs w:val="24"/>
      </w:rPr>
      <w:t xml:space="preserve">: </w:t>
    </w:r>
    <w:r w:rsidR="00BE3FE5">
      <w:rPr>
        <w:position w:val="0"/>
        <w:sz w:val="24"/>
        <w:szCs w:val="24"/>
        <w:lang w:val="en-US"/>
      </w:rPr>
      <w:t>help</w:t>
    </w:r>
    <w:r w:rsidR="00B4503E" w:rsidRPr="00792F87">
      <w:rPr>
        <w:position w:val="0"/>
        <w:sz w:val="24"/>
        <w:szCs w:val="24"/>
      </w:rPr>
      <w:t>@</w:t>
    </w:r>
    <w:proofErr w:type="spellStart"/>
    <w:r w:rsidR="00B4503E" w:rsidRPr="00B4503E">
      <w:rPr>
        <w:position w:val="0"/>
        <w:sz w:val="24"/>
        <w:szCs w:val="24"/>
        <w:lang w:val="en-US"/>
      </w:rPr>
      <w:t>sferoom</w:t>
    </w:r>
    <w:proofErr w:type="spellEnd"/>
    <w:r w:rsidR="00B4503E" w:rsidRPr="00792F87">
      <w:rPr>
        <w:position w:val="0"/>
        <w:sz w:val="24"/>
        <w:szCs w:val="24"/>
      </w:rPr>
      <w:t>.</w:t>
    </w:r>
    <w:r w:rsidR="00B4503E" w:rsidRPr="00B4503E">
      <w:rPr>
        <w:position w:val="0"/>
        <w:sz w:val="24"/>
        <w:szCs w:val="24"/>
        <w:lang w:val="en-US"/>
      </w:rPr>
      <w:t>tech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8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70132"/>
    <w:multiLevelType w:val="multilevel"/>
    <w:tmpl w:val="FA623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816CFA"/>
    <w:multiLevelType w:val="hybridMultilevel"/>
    <w:tmpl w:val="C82E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1670"/>
    <w:multiLevelType w:val="multilevel"/>
    <w:tmpl w:val="1B1C8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2A4F2D"/>
    <w:multiLevelType w:val="multilevel"/>
    <w:tmpl w:val="FA623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22003F"/>
    <w:multiLevelType w:val="multilevel"/>
    <w:tmpl w:val="FA623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FA0FAD"/>
    <w:multiLevelType w:val="multilevel"/>
    <w:tmpl w:val="F1D89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4D116F"/>
    <w:multiLevelType w:val="multilevel"/>
    <w:tmpl w:val="FA62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96708D"/>
    <w:multiLevelType w:val="multilevel"/>
    <w:tmpl w:val="FA6233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CF0D57"/>
    <w:multiLevelType w:val="multilevel"/>
    <w:tmpl w:val="FA623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9A6CAB"/>
    <w:multiLevelType w:val="hybridMultilevel"/>
    <w:tmpl w:val="44F4C6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84"/>
    <w:rsid w:val="00000DB1"/>
    <w:rsid w:val="00057ADC"/>
    <w:rsid w:val="000602BD"/>
    <w:rsid w:val="00087D3D"/>
    <w:rsid w:val="000927D7"/>
    <w:rsid w:val="000C5696"/>
    <w:rsid w:val="000D4F80"/>
    <w:rsid w:val="00104FD5"/>
    <w:rsid w:val="00141A84"/>
    <w:rsid w:val="00161541"/>
    <w:rsid w:val="00172689"/>
    <w:rsid w:val="001748B5"/>
    <w:rsid w:val="00187668"/>
    <w:rsid w:val="00192027"/>
    <w:rsid w:val="001B4BD6"/>
    <w:rsid w:val="001D33E8"/>
    <w:rsid w:val="001E400D"/>
    <w:rsid w:val="001E7ACD"/>
    <w:rsid w:val="00210AEC"/>
    <w:rsid w:val="002132CF"/>
    <w:rsid w:val="00231F93"/>
    <w:rsid w:val="0023218D"/>
    <w:rsid w:val="00242191"/>
    <w:rsid w:val="00263588"/>
    <w:rsid w:val="002943E1"/>
    <w:rsid w:val="002A0AF1"/>
    <w:rsid w:val="002D7796"/>
    <w:rsid w:val="003268EC"/>
    <w:rsid w:val="00344723"/>
    <w:rsid w:val="00344A1C"/>
    <w:rsid w:val="003450CA"/>
    <w:rsid w:val="003636AD"/>
    <w:rsid w:val="00370401"/>
    <w:rsid w:val="00371A07"/>
    <w:rsid w:val="003847CA"/>
    <w:rsid w:val="003952C1"/>
    <w:rsid w:val="003B46D7"/>
    <w:rsid w:val="003E4003"/>
    <w:rsid w:val="003E70B6"/>
    <w:rsid w:val="003E7383"/>
    <w:rsid w:val="003F25BC"/>
    <w:rsid w:val="003F405A"/>
    <w:rsid w:val="004071F4"/>
    <w:rsid w:val="00412FBB"/>
    <w:rsid w:val="00433F57"/>
    <w:rsid w:val="0044633B"/>
    <w:rsid w:val="00456148"/>
    <w:rsid w:val="00460730"/>
    <w:rsid w:val="00462125"/>
    <w:rsid w:val="00464C4B"/>
    <w:rsid w:val="004C238E"/>
    <w:rsid w:val="004D640B"/>
    <w:rsid w:val="004F1C58"/>
    <w:rsid w:val="004F27B4"/>
    <w:rsid w:val="004F2A50"/>
    <w:rsid w:val="00502170"/>
    <w:rsid w:val="00502834"/>
    <w:rsid w:val="00525BF0"/>
    <w:rsid w:val="005302F3"/>
    <w:rsid w:val="00614937"/>
    <w:rsid w:val="00616362"/>
    <w:rsid w:val="00624A76"/>
    <w:rsid w:val="00634B8A"/>
    <w:rsid w:val="00646874"/>
    <w:rsid w:val="00653868"/>
    <w:rsid w:val="006740B9"/>
    <w:rsid w:val="006948B7"/>
    <w:rsid w:val="006B28C3"/>
    <w:rsid w:val="006B77CA"/>
    <w:rsid w:val="006E5105"/>
    <w:rsid w:val="006F453A"/>
    <w:rsid w:val="006F78B6"/>
    <w:rsid w:val="00741981"/>
    <w:rsid w:val="00756EB3"/>
    <w:rsid w:val="00760374"/>
    <w:rsid w:val="0077174E"/>
    <w:rsid w:val="007754EF"/>
    <w:rsid w:val="0078176E"/>
    <w:rsid w:val="00792F87"/>
    <w:rsid w:val="007946FF"/>
    <w:rsid w:val="0079541A"/>
    <w:rsid w:val="007A35DF"/>
    <w:rsid w:val="007B00B8"/>
    <w:rsid w:val="007B361A"/>
    <w:rsid w:val="007C619A"/>
    <w:rsid w:val="007F7E5E"/>
    <w:rsid w:val="00826963"/>
    <w:rsid w:val="00832501"/>
    <w:rsid w:val="00845C7B"/>
    <w:rsid w:val="00862110"/>
    <w:rsid w:val="008801B2"/>
    <w:rsid w:val="00881FF3"/>
    <w:rsid w:val="008A4075"/>
    <w:rsid w:val="008C6204"/>
    <w:rsid w:val="0091440A"/>
    <w:rsid w:val="009241A1"/>
    <w:rsid w:val="0094036D"/>
    <w:rsid w:val="00942FE5"/>
    <w:rsid w:val="009521E5"/>
    <w:rsid w:val="00955452"/>
    <w:rsid w:val="0096384C"/>
    <w:rsid w:val="009666D8"/>
    <w:rsid w:val="0098640F"/>
    <w:rsid w:val="00994C2D"/>
    <w:rsid w:val="009B6C32"/>
    <w:rsid w:val="009E09D9"/>
    <w:rsid w:val="009F2105"/>
    <w:rsid w:val="00A4498D"/>
    <w:rsid w:val="00A452B3"/>
    <w:rsid w:val="00A559A9"/>
    <w:rsid w:val="00A56951"/>
    <w:rsid w:val="00A95155"/>
    <w:rsid w:val="00AD30F4"/>
    <w:rsid w:val="00AF5037"/>
    <w:rsid w:val="00B221BC"/>
    <w:rsid w:val="00B4503E"/>
    <w:rsid w:val="00B540D6"/>
    <w:rsid w:val="00B66DE5"/>
    <w:rsid w:val="00BA310E"/>
    <w:rsid w:val="00BC236A"/>
    <w:rsid w:val="00BD5C32"/>
    <w:rsid w:val="00BD72CB"/>
    <w:rsid w:val="00BE3FE5"/>
    <w:rsid w:val="00C03E27"/>
    <w:rsid w:val="00C61A52"/>
    <w:rsid w:val="00C64334"/>
    <w:rsid w:val="00CD4691"/>
    <w:rsid w:val="00CF3B23"/>
    <w:rsid w:val="00D14113"/>
    <w:rsid w:val="00D1411C"/>
    <w:rsid w:val="00D205D8"/>
    <w:rsid w:val="00D210E4"/>
    <w:rsid w:val="00D306E6"/>
    <w:rsid w:val="00D541D9"/>
    <w:rsid w:val="00D70997"/>
    <w:rsid w:val="00D72E59"/>
    <w:rsid w:val="00D773F4"/>
    <w:rsid w:val="00D83005"/>
    <w:rsid w:val="00D83E66"/>
    <w:rsid w:val="00DB4068"/>
    <w:rsid w:val="00DB515C"/>
    <w:rsid w:val="00E1577F"/>
    <w:rsid w:val="00E226F1"/>
    <w:rsid w:val="00E27515"/>
    <w:rsid w:val="00E4022C"/>
    <w:rsid w:val="00E434E7"/>
    <w:rsid w:val="00E550A3"/>
    <w:rsid w:val="00E73DF5"/>
    <w:rsid w:val="00E83FA9"/>
    <w:rsid w:val="00E97186"/>
    <w:rsid w:val="00EC6E21"/>
    <w:rsid w:val="00EC7178"/>
    <w:rsid w:val="00ED6292"/>
    <w:rsid w:val="00F1477C"/>
    <w:rsid w:val="00F15B08"/>
    <w:rsid w:val="00F86B10"/>
    <w:rsid w:val="00F90291"/>
    <w:rsid w:val="00FC4FFE"/>
    <w:rsid w:val="00FD0AD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3BD36"/>
  <w15:docId w15:val="{8294D3F4-922D-47E4-8D5B-201DBE4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45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аголовок 1"/>
    <w:basedOn w:val="a"/>
    <w:next w:val="a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Cs w:val="20"/>
    </w:rPr>
  </w:style>
  <w:style w:type="paragraph" w:customStyle="1" w:styleId="20">
    <w:name w:val="заголовок 2"/>
    <w:basedOn w:val="a"/>
    <w:next w:val="a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Cs w:val="20"/>
    </w:rPr>
  </w:style>
  <w:style w:type="paragraph" w:customStyle="1" w:styleId="a4">
    <w:name w:val="Знак Знак Знак Знак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0"/>
      <w:szCs w:val="20"/>
      <w:lang w:val="en-US"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a7">
    <w:name w:val="List Paragraph"/>
    <w:basedOn w:val="a"/>
    <w:uiPriority w:val="34"/>
    <w:qFormat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lang w:eastAsia="en-US"/>
    </w:rPr>
  </w:style>
  <w:style w:type="paragraph" w:customStyle="1" w:styleId="xmsonormal">
    <w:name w:val="x_msonormal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8">
    <w:name w:val="header"/>
    <w:basedOn w:val="a"/>
    <w:pPr>
      <w:tabs>
        <w:tab w:val="center" w:pos="4677"/>
        <w:tab w:val="right" w:pos="9355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a9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ab">
    <w:name w:val="Ниж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Unresolved Mention"/>
    <w:basedOn w:val="a0"/>
    <w:uiPriority w:val="99"/>
    <w:semiHidden/>
    <w:unhideWhenUsed/>
    <w:rsid w:val="00FF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sferoom.space/public-off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.sferoom.space/public-offe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5e9JkC7G2NoyH4OA247q+lbrhQ==">AMUW2mUK4d8u+lEgTAnvO8Xx7PedwMQbsaWijqtzJvZ6JHRf/esjjLinR8resfW20GZsQKnhvSFHEpv23nRTmTjeXnhk06IgBWbp6JAmGUmxYx80EG9NRwJFiVmmSYJXg8bzdg6JzBHJ3XcB8seZ2YQyRPuddSMRbUFrcgxiK7V7OcfkZWYvOeLtkyG9X84epJ45edKE9CjAbAX52lEhWyHdUzQaPdH2Z0AMrWfFmMkBoTfI+OH04hnZGbN9Vh8GWuqc5diAbJK7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Zorina</dc:creator>
  <cp:lastModifiedBy>Михаил Крюков</cp:lastModifiedBy>
  <cp:revision>55</cp:revision>
  <cp:lastPrinted>2024-06-26T09:05:00Z</cp:lastPrinted>
  <dcterms:created xsi:type="dcterms:W3CDTF">2023-08-17T08:20:00Z</dcterms:created>
  <dcterms:modified xsi:type="dcterms:W3CDTF">2026-01-17T09:49:00Z</dcterms:modified>
</cp:coreProperties>
</file>